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C1" w:rsidRDefault="00D83FC1" w:rsidP="00D83FC1">
      <w:pPr>
        <w:pStyle w:val="a3"/>
        <w:jc w:val="center"/>
      </w:pPr>
      <w:r>
        <w:rPr>
          <w:rStyle w:val="a4"/>
          <w:sz w:val="36"/>
          <w:szCs w:val="36"/>
        </w:rPr>
        <w:t xml:space="preserve">Конспект НОД во II младшей группе </w:t>
      </w:r>
    </w:p>
    <w:p w:rsidR="00D83FC1" w:rsidRDefault="00D83FC1" w:rsidP="00D83FC1">
      <w:pPr>
        <w:pStyle w:val="a3"/>
        <w:jc w:val="center"/>
      </w:pPr>
      <w:r>
        <w:rPr>
          <w:rStyle w:val="a4"/>
          <w:sz w:val="36"/>
          <w:szCs w:val="36"/>
        </w:rPr>
        <w:t>«</w:t>
      </w:r>
      <w:bookmarkStart w:id="0" w:name="_GoBack"/>
      <w:r>
        <w:rPr>
          <w:rStyle w:val="a4"/>
          <w:sz w:val="36"/>
          <w:szCs w:val="36"/>
        </w:rPr>
        <w:t>В гости к кукле</w:t>
      </w:r>
      <w:bookmarkEnd w:id="0"/>
      <w:r>
        <w:rPr>
          <w:rStyle w:val="a4"/>
          <w:sz w:val="36"/>
          <w:szCs w:val="36"/>
        </w:rPr>
        <w:t>»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Программное содержание: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Формировать элементарные математические представления, первичные представления об основных свойствах и отношениях объектов окружающего мира: форме, цвете, размере, количестве.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Формировать знания об овале и его свойствах; умение группировать и воссоздавать геометрическую фигуру из отдельных частей; умение сравнивать предметы по длине и ширине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Развивать умение свободно общаться, давать развёрнутые ответы на вопросы, активизировать словарный запас детей, продолжать учить детей вести диалог с воспитателем: слушать и понимать заданный вопрос и понятно отвечать на него;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Развивать моторные функции детей, координацию движений, наблюдательность, внимание, память, умение соотносить сенсорные эталоны с предметами окружающего мира, мыслительные операции.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Воспитывать у детей умение работать сообща, эмоциональную отзывчивость, дружелюбное отношение и желание поделиться радостью друг с другом.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Материал: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Кукла, телефон, «лесная полянка», силуэт ежа, прищепки, фигуры трех поросят, три домика поросят, три обруча, набор игрушек для игры, 2 коробки разного размера, листики большие и маленькие, «дорожки» для ходьбы, плоскостные круги по количеству детей, разрезанные на 4 части, муляжи пряников разной формы, настоящие пряники для угощения, большие геометрические фигуры.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 xml:space="preserve">Словарь: </w:t>
      </w:r>
      <w:r>
        <w:rPr>
          <w:color w:val="000000"/>
          <w:sz w:val="27"/>
          <w:szCs w:val="27"/>
        </w:rPr>
        <w:t>короткая, длинная, разные, одинаковые, круг, квадрат, треугольник, кирпичики, много, один, большой, маленький, собрать из частей, т.д.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Содержание НОД.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I ч. Организационный момент.</w:t>
      </w:r>
      <w:r>
        <w:rPr>
          <w:color w:val="000000"/>
          <w:sz w:val="27"/>
          <w:szCs w:val="27"/>
        </w:rPr>
        <w:br/>
        <w:t>- Ребята, к нам сегодня пришли гости, поэтому встретим их как хорошие хозяева. В нашу группу заглянуло солнышко и хочет с нами поиграть! Протяните ладошки!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1. Самомассаж.</w:t>
      </w:r>
    </w:p>
    <w:p w:rsidR="00D83FC1" w:rsidRDefault="00D83FC1" w:rsidP="00D83FC1">
      <w:pPr>
        <w:pStyle w:val="a3"/>
      </w:pPr>
      <w:r>
        <w:br/>
      </w:r>
      <w:r>
        <w:rPr>
          <w:color w:val="000000"/>
          <w:sz w:val="27"/>
          <w:szCs w:val="27"/>
        </w:rPr>
        <w:t>Ладошка – это солнышко,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А пальчики – лучи</w:t>
      </w:r>
      <w:r>
        <w:rPr>
          <w:color w:val="000000"/>
          <w:sz w:val="27"/>
          <w:szCs w:val="27"/>
        </w:rPr>
        <w:br/>
        <w:t>Просыпайтесь, лучики,</w:t>
      </w:r>
      <w:r>
        <w:rPr>
          <w:color w:val="000000"/>
          <w:sz w:val="27"/>
          <w:szCs w:val="27"/>
        </w:rPr>
        <w:br/>
        <w:t>Согревайтесь, рученьки.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Солнышко проснулось,</w:t>
      </w:r>
      <w:r>
        <w:rPr>
          <w:color w:val="000000"/>
          <w:sz w:val="27"/>
          <w:szCs w:val="27"/>
        </w:rPr>
        <w:br/>
        <w:t>лобика коснулось</w:t>
      </w:r>
      <w:r>
        <w:rPr>
          <w:color w:val="000000"/>
          <w:sz w:val="27"/>
          <w:szCs w:val="27"/>
        </w:rPr>
        <w:br/>
        <w:t>И погладило, и погладило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Солнышко проснулось,</w:t>
      </w:r>
      <w:r>
        <w:rPr>
          <w:color w:val="000000"/>
          <w:sz w:val="27"/>
          <w:szCs w:val="27"/>
        </w:rPr>
        <w:br/>
        <w:t>К щечкам прикоснулось,</w:t>
      </w:r>
      <w:r>
        <w:rPr>
          <w:color w:val="000000"/>
          <w:sz w:val="27"/>
          <w:szCs w:val="27"/>
        </w:rPr>
        <w:br/>
        <w:t>И погладило, и погладило.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Солнце личико согрело.</w:t>
      </w:r>
      <w:r>
        <w:rPr>
          <w:color w:val="000000"/>
          <w:sz w:val="27"/>
          <w:szCs w:val="27"/>
        </w:rPr>
        <w:br/>
        <w:t>Потеплело, потеплело.</w:t>
      </w:r>
      <w:r>
        <w:rPr>
          <w:color w:val="000000"/>
          <w:sz w:val="27"/>
          <w:szCs w:val="27"/>
        </w:rPr>
        <w:br/>
        <w:t>Наши ручки потянулись,</w:t>
      </w:r>
      <w:r>
        <w:rPr>
          <w:color w:val="000000"/>
          <w:sz w:val="27"/>
          <w:szCs w:val="27"/>
        </w:rPr>
        <w:br/>
        <w:t>Наши губки улыбнулись.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А теперь повернемся к гостям, улыбнемся им и скажем «Здравствуйте!»</w:t>
      </w:r>
    </w:p>
    <w:p w:rsidR="00D83FC1" w:rsidRDefault="00D83FC1" w:rsidP="00D83FC1">
      <w:pPr>
        <w:pStyle w:val="a3"/>
      </w:pPr>
      <w:r>
        <w:br/>
      </w:r>
      <w:r>
        <w:rPr>
          <w:rStyle w:val="a4"/>
          <w:color w:val="000000"/>
          <w:sz w:val="27"/>
          <w:szCs w:val="27"/>
        </w:rPr>
        <w:t>2. Сюрпризный момент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Раздается звонок, воспитатель берет трубку.</w:t>
      </w:r>
      <w:r>
        <w:rPr>
          <w:color w:val="000000"/>
          <w:sz w:val="27"/>
          <w:szCs w:val="27"/>
        </w:rPr>
        <w:br/>
        <w:t>«Алло, здравствуйте! Я - кукла Катя. Звоню в детский сад, приглашаю всех ребят со мною чай с пряниками попить, о хорошем поговорить.»</w:t>
      </w:r>
      <w:r>
        <w:rPr>
          <w:color w:val="000000"/>
          <w:sz w:val="27"/>
          <w:szCs w:val="27"/>
        </w:rPr>
        <w:br/>
        <w:t>- Ребята, кукла Катя пригласила нас в гости. Отправимся к ней?</w:t>
      </w:r>
      <w:r>
        <w:rPr>
          <w:color w:val="000000"/>
          <w:sz w:val="27"/>
          <w:szCs w:val="27"/>
        </w:rPr>
        <w:br/>
        <w:t>-Да!</w:t>
      </w:r>
      <w:r>
        <w:rPr>
          <w:color w:val="000000"/>
          <w:sz w:val="27"/>
          <w:szCs w:val="27"/>
        </w:rPr>
        <w:br/>
        <w:t>Кукла Катя живет в сказочном домике, а значит и дорога к ней будет интересной и непростой.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II Основная часть.</w:t>
      </w:r>
    </w:p>
    <w:p w:rsidR="00D83FC1" w:rsidRDefault="00D83FC1" w:rsidP="00D83FC1">
      <w:pPr>
        <w:pStyle w:val="a3"/>
        <w:numPr>
          <w:ilvl w:val="0"/>
          <w:numId w:val="1"/>
        </w:numPr>
      </w:pPr>
      <w:r>
        <w:rPr>
          <w:rStyle w:val="a4"/>
          <w:color w:val="000000"/>
          <w:sz w:val="27"/>
          <w:szCs w:val="27"/>
        </w:rPr>
        <w:t>"Пройди по дорожке".</w:t>
      </w:r>
      <w:r>
        <w:rPr>
          <w:color w:val="000000"/>
          <w:sz w:val="27"/>
          <w:szCs w:val="27"/>
        </w:rPr>
        <w:br/>
        <w:t>- Ребята, перед нами две дорожки. Одна длинная, а другая короткая. По какой дорожке нам надо пройти, чтобы быстрее прийти к Кате?</w:t>
      </w:r>
      <w:r>
        <w:rPr>
          <w:color w:val="000000"/>
          <w:sz w:val="27"/>
          <w:szCs w:val="27"/>
        </w:rPr>
        <w:br/>
        <w:t>- Давайте определим, какая короткая дорожка, а какая длинная.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Дети показывают короткую дорожку, а затем проходят по очереди по ней.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 xml:space="preserve">Звучит песенка трёх поросят из сказки.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(Воспитатель показывает фигуры трёх поросят)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-Вспомните, как зовут поросят. Посмотрите на них внимательно и скажите, одинаковые они или разные?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(Дети рассматривают поросят и отмечают признаки сходства и различия)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-А вот и домики поросят. Они одинаковые или разные?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lastRenderedPageBreak/>
        <w:t xml:space="preserve">(Дети рассматривают домики, отмечают признаки сходства и различия)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-Но посмотрите - поросята не достроили дорожки к своим домикам. Как же они пройдут в домики, если дорожек нет? Вы согласны помочь поросятам, проложить дорожки к домикам? Сначала сделаем дорожку к первому домику. Как вы думаете, из каких геометрических фигур она должна состоять? Почему? И т.д.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2. Совместная деятельность педагога и детей. Индивидуальная работа.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Потрудились на славу! А теперь нам пора отдохнуть. 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 xml:space="preserve">3. </w:t>
      </w:r>
      <w:proofErr w:type="spellStart"/>
      <w:r>
        <w:rPr>
          <w:rStyle w:val="a4"/>
          <w:color w:val="000000"/>
          <w:sz w:val="27"/>
          <w:szCs w:val="27"/>
        </w:rPr>
        <w:t>Физминутка</w:t>
      </w:r>
      <w:proofErr w:type="spellEnd"/>
      <w:r>
        <w:rPr>
          <w:rStyle w:val="a4"/>
          <w:color w:val="000000"/>
          <w:sz w:val="27"/>
          <w:szCs w:val="27"/>
        </w:rPr>
        <w:t>: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Мы играем целый день,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Целый день играть не лень,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Ты смотри, не отставай,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Всё за нами повторяй.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(Руки на поясе. Дети выполняют полуприседания с поворотами вправо и влево)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Мы походим на носочках,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А потом — на пятках,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Будем весело скакать,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Танцевать вприсядку!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 Дети, вы любите играть? Поросята тоже очень любят играть. Они ещё маленькие, поэтому часто раскидывают свои игрушки и забывают собрать, а потом ссорятся, не могут найти свои игрушки. Вот и сегодня утром они играли на этой полянке. Посмотрите на эти игрушки, назовите их. Нужно навести здесь порядок, найти игрушки каждого поросёнка и аккуратно разложить в эти обручи для каждого поросенка.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4. Самостоятельная деятельность детей.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(Воспитатель показывает карточку-символ, а дети называют признаки. Карточка кладётся в обруч. Дети раскладывают игрушки, ориентируясь на карточку-символ.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 xml:space="preserve">(Воспитатель уточняет у детей, почему разложили именно так) 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lastRenderedPageBreak/>
        <w:t>Молодцы, ребята! Помогли поросятам достроить дорожки к своим домикам и разделить игрушки. Теперь они не станут ссориться, будут играть дружно и весело.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Идут под музыку на лесную полянку.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 Дети, посмотрите, мне кажется, под елкой кто-то шевелится?</w:t>
      </w:r>
      <w:r>
        <w:rPr>
          <w:color w:val="000000"/>
          <w:sz w:val="27"/>
          <w:szCs w:val="27"/>
        </w:rPr>
        <w:br/>
        <w:t>Посмотрите на ёжика, чего у него нет?</w:t>
      </w:r>
      <w:r>
        <w:rPr>
          <w:color w:val="000000"/>
          <w:sz w:val="27"/>
          <w:szCs w:val="27"/>
        </w:rPr>
        <w:br/>
        <w:t>Дети: Колючек.</w:t>
      </w:r>
      <w:r>
        <w:rPr>
          <w:color w:val="000000"/>
          <w:sz w:val="27"/>
          <w:szCs w:val="27"/>
        </w:rPr>
        <w:br/>
        <w:t>Воспитатель: Ёжик, а где твои колючки?</w:t>
      </w:r>
      <w:r>
        <w:rPr>
          <w:color w:val="000000"/>
          <w:sz w:val="27"/>
          <w:szCs w:val="27"/>
        </w:rPr>
        <w:br/>
        <w:t>Ёжик: - А я их потерял.</w:t>
      </w:r>
      <w:r>
        <w:rPr>
          <w:color w:val="000000"/>
          <w:sz w:val="27"/>
          <w:szCs w:val="27"/>
        </w:rPr>
        <w:br/>
        <w:t>Воспитатель: - Поможем ёжику вернуть колючки на спину? ( предлагает детям надеть по одной прищепке – колючке на спину ёжику).</w:t>
      </w:r>
      <w:r>
        <w:rPr>
          <w:color w:val="000000"/>
          <w:sz w:val="27"/>
          <w:szCs w:val="27"/>
        </w:rPr>
        <w:br/>
        <w:t>Воспитатель: - Дети, по сколько колючек вы одели ёжику?</w:t>
      </w:r>
      <w:r>
        <w:rPr>
          <w:color w:val="000000"/>
          <w:sz w:val="27"/>
          <w:szCs w:val="27"/>
        </w:rPr>
        <w:br/>
        <w:t>Дети: - По одной.</w:t>
      </w:r>
      <w:r>
        <w:rPr>
          <w:color w:val="000000"/>
          <w:sz w:val="27"/>
          <w:szCs w:val="27"/>
        </w:rPr>
        <w:br/>
        <w:t>Воспитатель:  - Сколько колючек стало у ёжика?</w:t>
      </w:r>
      <w:r>
        <w:rPr>
          <w:color w:val="000000"/>
          <w:sz w:val="27"/>
          <w:szCs w:val="27"/>
        </w:rPr>
        <w:br/>
        <w:t>Дети:  - Много.</w:t>
      </w:r>
      <w:r>
        <w:rPr>
          <w:color w:val="000000"/>
          <w:sz w:val="27"/>
          <w:szCs w:val="27"/>
        </w:rPr>
        <w:br/>
        <w:t>Воспитатель: - Погладьте ёжика по спинке. Какой он стал?</w:t>
      </w:r>
      <w:r>
        <w:rPr>
          <w:color w:val="000000"/>
          <w:sz w:val="27"/>
          <w:szCs w:val="27"/>
        </w:rPr>
        <w:br/>
        <w:t>Дети: - Колючий.</w:t>
      </w:r>
      <w:r>
        <w:rPr>
          <w:color w:val="000000"/>
          <w:sz w:val="27"/>
          <w:szCs w:val="27"/>
        </w:rPr>
        <w:br/>
        <w:t>Воспитатель: - Что ты ёж такой колючий?</w:t>
      </w:r>
      <w:r>
        <w:rPr>
          <w:color w:val="000000"/>
          <w:sz w:val="27"/>
          <w:szCs w:val="27"/>
        </w:rPr>
        <w:br/>
        <w:t>Ёж: - Это я на всякий случай!</w:t>
      </w:r>
      <w:r>
        <w:rPr>
          <w:color w:val="000000"/>
          <w:sz w:val="27"/>
          <w:szCs w:val="27"/>
        </w:rPr>
        <w:br/>
        <w:t>Знаешь, кто мои соседи?</w:t>
      </w:r>
      <w:r>
        <w:rPr>
          <w:color w:val="000000"/>
          <w:sz w:val="27"/>
          <w:szCs w:val="27"/>
        </w:rPr>
        <w:br/>
        <w:t>Лисы, волки, да медведи!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5. Игра «Разложи листики в коробочки».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( На ковре рассыпаны осенние листочки двух размеров).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 xml:space="preserve">Воспитатель: - Ёжик собирает в лесу осенние листочки, чтобы приготовить себе на зиму мягкую постель.  </w:t>
      </w:r>
      <w:proofErr w:type="gramStart"/>
      <w:r>
        <w:rPr>
          <w:color w:val="000000"/>
          <w:sz w:val="27"/>
          <w:szCs w:val="27"/>
        </w:rPr>
        <w:t>Давайте,  поможем</w:t>
      </w:r>
      <w:proofErr w:type="gramEnd"/>
      <w:r>
        <w:rPr>
          <w:color w:val="000000"/>
          <w:sz w:val="27"/>
          <w:szCs w:val="27"/>
        </w:rPr>
        <w:t xml:space="preserve"> ему!   (Воспитатель выставляет две коробочки).</w:t>
      </w:r>
      <w:r>
        <w:rPr>
          <w:color w:val="000000"/>
          <w:sz w:val="27"/>
          <w:szCs w:val="27"/>
        </w:rPr>
        <w:br/>
        <w:t>Воспитатель: - Дети, соберите и разложите листья по коробочкам. Какой листик – такого же размера должна быть и коробочка.</w:t>
      </w:r>
      <w:r>
        <w:rPr>
          <w:color w:val="000000"/>
          <w:sz w:val="27"/>
          <w:szCs w:val="27"/>
        </w:rPr>
        <w:br/>
        <w:t>- Дети, давайте поблагодарим ёжика за увлекательную игру и прогулку в лесу.</w:t>
      </w:r>
    </w:p>
    <w:p w:rsidR="00D83FC1" w:rsidRDefault="00D83FC1" w:rsidP="00D83FC1">
      <w:pPr>
        <w:pStyle w:val="a3"/>
      </w:pPr>
      <w:r>
        <w:rPr>
          <w:rStyle w:val="a4"/>
          <w:color w:val="000000"/>
          <w:sz w:val="27"/>
          <w:szCs w:val="27"/>
        </w:rPr>
        <w:t>Дети подходят к дому куклы.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А вот и наша Катя.</w:t>
      </w:r>
      <w:r>
        <w:rPr>
          <w:color w:val="000000"/>
          <w:sz w:val="27"/>
          <w:szCs w:val="27"/>
        </w:rPr>
        <w:br/>
        <w:t>- Ребята, Катя немного расстроена, что случилось?</w:t>
      </w:r>
      <w:r>
        <w:rPr>
          <w:color w:val="000000"/>
          <w:sz w:val="27"/>
          <w:szCs w:val="27"/>
        </w:rPr>
        <w:br/>
        <w:t>- Здравствуйте, ребята. Я вас пригласила на чай с пряниками, и хотела рассказать сказку про пряники, но никак не могу ее придумать.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 Ребята, а вы тоже любите сказки? Хотите я и вам, и Кате расскажу новую сказку? Тогда слушайте.</w:t>
      </w:r>
      <w:r>
        <w:rPr>
          <w:color w:val="000000"/>
          <w:sz w:val="27"/>
          <w:szCs w:val="27"/>
        </w:rPr>
        <w:br/>
        <w:t>Воспитатель:</w:t>
      </w:r>
      <w:r>
        <w:rPr>
          <w:color w:val="000000"/>
          <w:sz w:val="27"/>
          <w:szCs w:val="27"/>
        </w:rPr>
        <w:br/>
        <w:t xml:space="preserve"> - Стоял в лесу домик. Не простой, а пряничный. И жила-была в нем дружная семейка геометрических фигур. Посмотрите внимательно и скажите, что же за </w:t>
      </w:r>
      <w:r>
        <w:rPr>
          <w:color w:val="000000"/>
          <w:sz w:val="27"/>
          <w:szCs w:val="27"/>
        </w:rPr>
        <w:lastRenderedPageBreak/>
        <w:t>геометрические фигуры жили в домике? (Дети называют: квадрат, треугольник).</w:t>
      </w:r>
      <w:r>
        <w:rPr>
          <w:color w:val="000000"/>
          <w:sz w:val="27"/>
          <w:szCs w:val="27"/>
        </w:rPr>
        <w:br/>
        <w:t>Жили не тужили, по утрам вместе чай с пряниками пили. Пряники они пекли сами. И были эти пряники разной формы. Вот, посмотрите. (На блюдце лежат 3 пряника разной формы). Какой формы пряники?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Однажды сидят братья, пьют чай и вдруг видят, кто-то по дорожке катится. Пригляделись, да это же их братец КРУГ. Кто бежал по дорожке? (Круг.)</w:t>
      </w:r>
      <w:r>
        <w:rPr>
          <w:color w:val="000000"/>
          <w:sz w:val="27"/>
          <w:szCs w:val="27"/>
        </w:rPr>
        <w:br/>
        <w:t>-Алиса, иди, покажи нам круг.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Прибежал круг к своим братьям: треугольнику и квадрату.</w:t>
      </w:r>
      <w:r>
        <w:rPr>
          <w:color w:val="000000"/>
          <w:sz w:val="27"/>
          <w:szCs w:val="27"/>
        </w:rPr>
        <w:br/>
        <w:t> Сели братья пить чай с пряниками. И вдруг стали они спорить, на кого из них похож круг.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 Ребята, помогите им. На какую же из этих геометрических фигур похож круг?</w:t>
      </w:r>
      <w:r>
        <w:rPr>
          <w:color w:val="000000"/>
          <w:sz w:val="27"/>
          <w:szCs w:val="27"/>
        </w:rPr>
        <w:br/>
        <w:t>- А почему? (У него нет углов).</w:t>
      </w:r>
      <w:r>
        <w:rPr>
          <w:color w:val="000000"/>
          <w:sz w:val="27"/>
          <w:szCs w:val="27"/>
        </w:rPr>
        <w:br/>
        <w:t xml:space="preserve"> - И загордился круг, надул щеки, стал похож на пузырь. Как круг надувался, давайте покажем. Выходите на середину группы. </w:t>
      </w:r>
    </w:p>
    <w:p w:rsidR="00D83FC1" w:rsidRDefault="00D83FC1" w:rsidP="00D83FC1">
      <w:pPr>
        <w:pStyle w:val="a3"/>
      </w:pPr>
      <w:r>
        <w:br/>
      </w:r>
      <w:r>
        <w:rPr>
          <w:rStyle w:val="a4"/>
          <w:color w:val="000000"/>
          <w:sz w:val="27"/>
          <w:szCs w:val="27"/>
        </w:rPr>
        <w:t>7. Подвижная игра «Пузырь».</w:t>
      </w:r>
      <w:r>
        <w:rPr>
          <w:color w:val="000000"/>
          <w:sz w:val="27"/>
          <w:szCs w:val="27"/>
        </w:rPr>
        <w:br/>
        <w:t>- А еще как он надувался, давайте покажем.</w:t>
      </w:r>
      <w:r>
        <w:rPr>
          <w:color w:val="000000"/>
          <w:sz w:val="27"/>
          <w:szCs w:val="27"/>
        </w:rPr>
        <w:br/>
        <w:t>(Дети надувают щеки и стучат по ним кулачками).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- Надувался - надувался пузырь и лопнул, частички его разлетелись в разные стороны.</w:t>
      </w:r>
      <w:r>
        <w:rPr>
          <w:color w:val="000000"/>
          <w:sz w:val="27"/>
          <w:szCs w:val="27"/>
        </w:rPr>
        <w:br/>
        <w:t> - Расстроились братья: квадрат и треугольник и стали его искать. А найти не могут! Ребята, что же делать? Надо им как-то помочь. Давайте вместе поищем круг. (Дети ходят по группе и ищут).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8. Работа с раздаточным материалом.</w:t>
      </w:r>
      <w:r>
        <w:rPr>
          <w:color w:val="000000"/>
          <w:sz w:val="27"/>
          <w:szCs w:val="27"/>
        </w:rPr>
        <w:br/>
        <w:t> - Ой, ребята, посмотрите, что это лежит на столах? Да это же частички от круга. Попробуйте каждый собрать по одному кругу.</w:t>
      </w:r>
      <w:r>
        <w:rPr>
          <w:color w:val="000000"/>
          <w:sz w:val="27"/>
          <w:szCs w:val="27"/>
        </w:rPr>
        <w:br/>
        <w:t>(Дети собирают круги из 4-х частей).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 Захар, какой у тебя получился круг: большой или маленький? (Маленький).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- Посмотрите, сколько у нас получилось кругов? (Много).</w:t>
      </w:r>
      <w:r>
        <w:rPr>
          <w:color w:val="000000"/>
          <w:sz w:val="27"/>
          <w:szCs w:val="27"/>
        </w:rPr>
        <w:br/>
        <w:t>- А было сколько? (Один).</w:t>
      </w:r>
      <w:r>
        <w:rPr>
          <w:color w:val="000000"/>
          <w:sz w:val="27"/>
          <w:szCs w:val="27"/>
        </w:rPr>
        <w:br/>
        <w:t>- Вот как обрадуются братья: квадрат и треугольник, ведь у них теперь не один важный братец Круг, а много маленьких веселых кругов. Давайте пригласим сюда все геометрические фигуры, пусть они быстрее встретятся.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- Очень обрадовались квадрат и треугольник своим маленьким братьям кружкам. Стали они жить все вместе дружно и счастливо.</w:t>
      </w:r>
      <w:r>
        <w:rPr>
          <w:color w:val="000000"/>
          <w:sz w:val="27"/>
          <w:szCs w:val="27"/>
        </w:rPr>
        <w:br/>
        <w:t>Тут и сказке конец, а кто слушал, молодец!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 - Понравилась вам, ребята, моя сказка? Я очень рада. В следующий раз я расскажу вам другую сказку. А сейчас нам пора возвращаться.</w:t>
      </w:r>
    </w:p>
    <w:p w:rsidR="00D83FC1" w:rsidRDefault="00D83FC1" w:rsidP="00D83FC1">
      <w:pPr>
        <w:pStyle w:val="a3"/>
      </w:pPr>
      <w:proofErr w:type="spellStart"/>
      <w:r>
        <w:rPr>
          <w:rStyle w:val="a4"/>
          <w:color w:val="000000"/>
          <w:sz w:val="27"/>
          <w:szCs w:val="27"/>
        </w:rPr>
        <w:t>IIIч</w:t>
      </w:r>
      <w:proofErr w:type="spellEnd"/>
      <w:r>
        <w:rPr>
          <w:rStyle w:val="a4"/>
          <w:color w:val="000000"/>
          <w:sz w:val="27"/>
          <w:szCs w:val="27"/>
        </w:rPr>
        <w:t>. Подведение итога.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-Ребята, кто приглашал нас сегодня в гости? А кого мы встречали на своем пути? С чем вы играли? Что вам больше всего понравилось? Вы все сегодня молодцы!</w:t>
      </w:r>
    </w:p>
    <w:p w:rsidR="00D83FC1" w:rsidRDefault="00D83FC1" w:rsidP="00D83FC1">
      <w:pPr>
        <w:pStyle w:val="a3"/>
      </w:pPr>
      <w:r>
        <w:rPr>
          <w:color w:val="000000"/>
          <w:sz w:val="27"/>
          <w:szCs w:val="27"/>
        </w:rPr>
        <w:t>Кукла Катя дарит детям настоящие пряники разной формы к чаю.</w:t>
      </w:r>
    </w:p>
    <w:p w:rsidR="00D0462D" w:rsidRDefault="00D83FC1"/>
    <w:sectPr w:rsidR="00D0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62"/>
    <w:multiLevelType w:val="multilevel"/>
    <w:tmpl w:val="BD8C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1"/>
    <w:rsid w:val="00090D1E"/>
    <w:rsid w:val="00CF286A"/>
    <w:rsid w:val="00D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170C-F893-4A6B-8066-8BA099F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2020-01-08T17:20:00Z</dcterms:created>
  <dcterms:modified xsi:type="dcterms:W3CDTF">2020-01-08T17:21:00Z</dcterms:modified>
</cp:coreProperties>
</file>